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3300"/>
      </w:tblGrid>
      <w:tr w:rsidR="00073556" w:rsidRPr="00073556" w14:paraId="53066D64" w14:textId="77777777" w:rsidTr="00073556">
        <w:trPr>
          <w:trHeight w:val="255"/>
        </w:trPr>
        <w:tc>
          <w:tcPr>
            <w:tcW w:w="2240" w:type="dxa"/>
            <w:noWrap/>
            <w:hideMark/>
          </w:tcPr>
          <w:p w14:paraId="5E1DF78D" w14:textId="77777777" w:rsidR="00073556" w:rsidRPr="00073556" w:rsidRDefault="00073556">
            <w:pPr>
              <w:rPr>
                <w:b/>
                <w:bCs/>
              </w:rPr>
            </w:pPr>
            <w:r w:rsidRPr="00073556">
              <w:rPr>
                <w:b/>
                <w:bCs/>
              </w:rPr>
              <w:t>Item No.</w:t>
            </w:r>
          </w:p>
        </w:tc>
        <w:tc>
          <w:tcPr>
            <w:tcW w:w="3300" w:type="dxa"/>
            <w:noWrap/>
            <w:hideMark/>
          </w:tcPr>
          <w:p w14:paraId="3EAECD4A" w14:textId="6C018905" w:rsidR="00073556" w:rsidRPr="00073556" w:rsidRDefault="00073556">
            <w:pPr>
              <w:rPr>
                <w:b/>
                <w:bCs/>
              </w:rPr>
            </w:pPr>
            <w:r w:rsidRPr="00073556">
              <w:rPr>
                <w:b/>
                <w:bCs/>
              </w:rPr>
              <w:t xml:space="preserve">Item </w:t>
            </w:r>
            <w:r w:rsidRPr="00073556">
              <w:rPr>
                <w:b/>
                <w:bCs/>
              </w:rPr>
              <w:t>Description</w:t>
            </w:r>
          </w:p>
        </w:tc>
      </w:tr>
      <w:tr w:rsidR="00073556" w:rsidRPr="00073556" w14:paraId="68FC2E26" w14:textId="77777777" w:rsidTr="00073556">
        <w:trPr>
          <w:trHeight w:val="255"/>
        </w:trPr>
        <w:tc>
          <w:tcPr>
            <w:tcW w:w="2240" w:type="dxa"/>
            <w:noWrap/>
            <w:hideMark/>
          </w:tcPr>
          <w:p w14:paraId="389F898B" w14:textId="77777777" w:rsidR="00073556" w:rsidRPr="00073556" w:rsidRDefault="00073556">
            <w:proofErr w:type="spellStart"/>
            <w:r w:rsidRPr="00073556">
              <w:t>Aermec</w:t>
            </w:r>
            <w:proofErr w:type="spellEnd"/>
            <w:r w:rsidRPr="00073556">
              <w:t xml:space="preserve"> 9105959</w:t>
            </w:r>
          </w:p>
        </w:tc>
        <w:tc>
          <w:tcPr>
            <w:tcW w:w="3300" w:type="dxa"/>
            <w:noWrap/>
            <w:hideMark/>
          </w:tcPr>
          <w:p w14:paraId="5B6C68C5" w14:textId="6800DDD3" w:rsidR="00073556" w:rsidRPr="00073556" w:rsidRDefault="00073556">
            <w:r w:rsidRPr="00073556">
              <w:t xml:space="preserve">Carel Microchiller </w:t>
            </w:r>
            <w:r w:rsidRPr="00073556">
              <w:t>Cont</w:t>
            </w:r>
            <w:r>
              <w:t>rol</w:t>
            </w:r>
          </w:p>
        </w:tc>
      </w:tr>
      <w:tr w:rsidR="00073556" w:rsidRPr="00073556" w14:paraId="656F72E1" w14:textId="77777777" w:rsidTr="00073556">
        <w:trPr>
          <w:trHeight w:val="255"/>
        </w:trPr>
        <w:tc>
          <w:tcPr>
            <w:tcW w:w="2240" w:type="dxa"/>
            <w:noWrap/>
            <w:hideMark/>
          </w:tcPr>
          <w:p w14:paraId="2D8346D1" w14:textId="77777777" w:rsidR="00073556" w:rsidRPr="00073556" w:rsidRDefault="00073556">
            <w:proofErr w:type="spellStart"/>
            <w:r w:rsidRPr="00073556">
              <w:t>Aermec</w:t>
            </w:r>
            <w:proofErr w:type="spellEnd"/>
            <w:r w:rsidRPr="00073556">
              <w:t xml:space="preserve"> 9110297</w:t>
            </w:r>
          </w:p>
        </w:tc>
        <w:tc>
          <w:tcPr>
            <w:tcW w:w="3300" w:type="dxa"/>
            <w:noWrap/>
            <w:hideMark/>
          </w:tcPr>
          <w:p w14:paraId="20407FB1" w14:textId="77777777" w:rsidR="00073556" w:rsidRPr="00073556" w:rsidRDefault="00073556">
            <w:r w:rsidRPr="00073556">
              <w:t>Bypass Valve for FCA's</w:t>
            </w:r>
          </w:p>
        </w:tc>
      </w:tr>
      <w:tr w:rsidR="00073556" w:rsidRPr="00073556" w14:paraId="6ACAEF4D" w14:textId="77777777" w:rsidTr="00073556">
        <w:trPr>
          <w:trHeight w:val="255"/>
        </w:trPr>
        <w:tc>
          <w:tcPr>
            <w:tcW w:w="2240" w:type="dxa"/>
            <w:noWrap/>
            <w:hideMark/>
          </w:tcPr>
          <w:p w14:paraId="7F9709CF" w14:textId="77777777" w:rsidR="00073556" w:rsidRPr="00073556" w:rsidRDefault="00073556">
            <w:proofErr w:type="spellStart"/>
            <w:r w:rsidRPr="00073556">
              <w:t>Aermec</w:t>
            </w:r>
            <w:proofErr w:type="spellEnd"/>
            <w:r w:rsidRPr="00073556">
              <w:t xml:space="preserve"> 9110298</w:t>
            </w:r>
          </w:p>
        </w:tc>
        <w:tc>
          <w:tcPr>
            <w:tcW w:w="3300" w:type="dxa"/>
            <w:noWrap/>
            <w:hideMark/>
          </w:tcPr>
          <w:p w14:paraId="606055DD" w14:textId="044ADFFE" w:rsidR="00073556" w:rsidRPr="00073556" w:rsidRDefault="00073556">
            <w:proofErr w:type="spellStart"/>
            <w:r w:rsidRPr="00073556">
              <w:t>Thermoelec</w:t>
            </w:r>
            <w:proofErr w:type="spellEnd"/>
            <w:r w:rsidRPr="00073556">
              <w:t>.</w:t>
            </w:r>
            <w:r>
              <w:t xml:space="preserve"> </w:t>
            </w:r>
            <w:r w:rsidRPr="00073556">
              <w:t>Actuator FCA</w:t>
            </w:r>
          </w:p>
        </w:tc>
      </w:tr>
      <w:tr w:rsidR="00073556" w:rsidRPr="00073556" w14:paraId="2B66F4FD" w14:textId="77777777" w:rsidTr="00073556">
        <w:trPr>
          <w:trHeight w:val="255"/>
        </w:trPr>
        <w:tc>
          <w:tcPr>
            <w:tcW w:w="2240" w:type="dxa"/>
            <w:noWrap/>
            <w:hideMark/>
          </w:tcPr>
          <w:p w14:paraId="064B4C05" w14:textId="77777777" w:rsidR="00073556" w:rsidRPr="00073556" w:rsidRDefault="00073556">
            <w:proofErr w:type="spellStart"/>
            <w:r w:rsidRPr="00073556">
              <w:t>Aermec</w:t>
            </w:r>
            <w:proofErr w:type="spellEnd"/>
            <w:r w:rsidRPr="00073556">
              <w:t xml:space="preserve"> 9112745</w:t>
            </w:r>
          </w:p>
        </w:tc>
        <w:tc>
          <w:tcPr>
            <w:tcW w:w="3300" w:type="dxa"/>
            <w:noWrap/>
            <w:hideMark/>
          </w:tcPr>
          <w:p w14:paraId="11B016CA" w14:textId="4D6DC055" w:rsidR="00073556" w:rsidRPr="00073556" w:rsidRDefault="00073556">
            <w:r w:rsidRPr="00073556">
              <w:t>Disch Side Press</w:t>
            </w:r>
            <w:r>
              <w:t xml:space="preserve">ure </w:t>
            </w:r>
            <w:r w:rsidRPr="00073556">
              <w:t>Transducer</w:t>
            </w:r>
          </w:p>
        </w:tc>
      </w:tr>
      <w:tr w:rsidR="00073556" w:rsidRPr="00073556" w14:paraId="14EC18D5" w14:textId="77777777" w:rsidTr="00073556">
        <w:trPr>
          <w:trHeight w:val="255"/>
        </w:trPr>
        <w:tc>
          <w:tcPr>
            <w:tcW w:w="2240" w:type="dxa"/>
            <w:noWrap/>
            <w:hideMark/>
          </w:tcPr>
          <w:p w14:paraId="27D14AD4" w14:textId="77777777" w:rsidR="00073556" w:rsidRPr="00073556" w:rsidRDefault="00073556">
            <w:proofErr w:type="spellStart"/>
            <w:r w:rsidRPr="00073556">
              <w:t>Aermec</w:t>
            </w:r>
            <w:proofErr w:type="spellEnd"/>
            <w:r w:rsidRPr="00073556">
              <w:t xml:space="preserve"> 9113438</w:t>
            </w:r>
          </w:p>
        </w:tc>
        <w:tc>
          <w:tcPr>
            <w:tcW w:w="3300" w:type="dxa"/>
            <w:noWrap/>
            <w:hideMark/>
          </w:tcPr>
          <w:p w14:paraId="23307458" w14:textId="77777777" w:rsidR="00073556" w:rsidRPr="00073556" w:rsidRDefault="00073556">
            <w:r w:rsidRPr="00073556">
              <w:t xml:space="preserve">MC2 </w:t>
            </w:r>
            <w:proofErr w:type="spellStart"/>
            <w:r w:rsidRPr="00073556">
              <w:t>Microchiller</w:t>
            </w:r>
            <w:proofErr w:type="spellEnd"/>
          </w:p>
        </w:tc>
      </w:tr>
      <w:tr w:rsidR="00073556" w:rsidRPr="00073556" w14:paraId="1CB91FDF" w14:textId="77777777" w:rsidTr="00073556">
        <w:trPr>
          <w:trHeight w:val="255"/>
        </w:trPr>
        <w:tc>
          <w:tcPr>
            <w:tcW w:w="2240" w:type="dxa"/>
            <w:noWrap/>
            <w:hideMark/>
          </w:tcPr>
          <w:p w14:paraId="40815415" w14:textId="77777777" w:rsidR="00073556" w:rsidRPr="00073556" w:rsidRDefault="00073556">
            <w:proofErr w:type="spellStart"/>
            <w:r w:rsidRPr="00073556">
              <w:t>Aermec</w:t>
            </w:r>
            <w:proofErr w:type="spellEnd"/>
            <w:r w:rsidRPr="00073556">
              <w:t xml:space="preserve"> FCA 36</w:t>
            </w:r>
          </w:p>
        </w:tc>
        <w:tc>
          <w:tcPr>
            <w:tcW w:w="3300" w:type="dxa"/>
            <w:noWrap/>
            <w:hideMark/>
          </w:tcPr>
          <w:p w14:paraId="3C838604" w14:textId="77777777" w:rsidR="00073556" w:rsidRPr="00073556" w:rsidRDefault="00073556">
            <w:r w:rsidRPr="00073556">
              <w:t>3.5kW/8.3kW Cassette Fan Coil</w:t>
            </w:r>
          </w:p>
        </w:tc>
      </w:tr>
      <w:tr w:rsidR="00073556" w:rsidRPr="00073556" w14:paraId="3DF48636" w14:textId="77777777" w:rsidTr="00073556">
        <w:trPr>
          <w:trHeight w:val="255"/>
        </w:trPr>
        <w:tc>
          <w:tcPr>
            <w:tcW w:w="2240" w:type="dxa"/>
            <w:noWrap/>
            <w:hideMark/>
          </w:tcPr>
          <w:p w14:paraId="05086E61" w14:textId="77777777" w:rsidR="00073556" w:rsidRPr="00073556" w:rsidRDefault="00073556">
            <w:proofErr w:type="spellStart"/>
            <w:r w:rsidRPr="00073556">
              <w:t>Aermec</w:t>
            </w:r>
            <w:proofErr w:type="spellEnd"/>
            <w:r w:rsidRPr="00073556">
              <w:t xml:space="preserve"> FCA 36 (RXC)</w:t>
            </w:r>
          </w:p>
        </w:tc>
        <w:tc>
          <w:tcPr>
            <w:tcW w:w="3300" w:type="dxa"/>
            <w:noWrap/>
            <w:hideMark/>
          </w:tcPr>
          <w:p w14:paraId="2F7F33D7" w14:textId="77777777" w:rsidR="00073556" w:rsidRPr="00073556" w:rsidRDefault="00073556">
            <w:r w:rsidRPr="00073556">
              <w:t>3.5kW/8.3kW Cassette Fan Coil</w:t>
            </w:r>
          </w:p>
        </w:tc>
      </w:tr>
      <w:tr w:rsidR="00073556" w:rsidRPr="00073556" w14:paraId="5260F5A2" w14:textId="77777777" w:rsidTr="00073556">
        <w:trPr>
          <w:trHeight w:val="255"/>
        </w:trPr>
        <w:tc>
          <w:tcPr>
            <w:tcW w:w="2240" w:type="dxa"/>
            <w:noWrap/>
            <w:hideMark/>
          </w:tcPr>
          <w:p w14:paraId="68CDADEA" w14:textId="77777777" w:rsidR="00073556" w:rsidRPr="00073556" w:rsidRDefault="00073556">
            <w:proofErr w:type="spellStart"/>
            <w:r w:rsidRPr="00073556">
              <w:t>Aermec</w:t>
            </w:r>
            <w:proofErr w:type="spellEnd"/>
            <w:r w:rsidRPr="00073556">
              <w:t xml:space="preserve"> FCA 42</w:t>
            </w:r>
          </w:p>
        </w:tc>
        <w:tc>
          <w:tcPr>
            <w:tcW w:w="3300" w:type="dxa"/>
            <w:noWrap/>
            <w:hideMark/>
          </w:tcPr>
          <w:p w14:paraId="3595E438" w14:textId="77777777" w:rsidR="00073556" w:rsidRPr="00073556" w:rsidRDefault="00073556">
            <w:r w:rsidRPr="00073556">
              <w:t>4.1kW/9.5kW Cassette Fan Coil</w:t>
            </w:r>
          </w:p>
        </w:tc>
      </w:tr>
      <w:tr w:rsidR="00073556" w:rsidRPr="00073556" w14:paraId="1070F144" w14:textId="77777777" w:rsidTr="00073556">
        <w:trPr>
          <w:trHeight w:val="255"/>
        </w:trPr>
        <w:tc>
          <w:tcPr>
            <w:tcW w:w="2240" w:type="dxa"/>
            <w:noWrap/>
            <w:hideMark/>
          </w:tcPr>
          <w:p w14:paraId="6CBC3804" w14:textId="77777777" w:rsidR="00073556" w:rsidRPr="00073556" w:rsidRDefault="00073556">
            <w:proofErr w:type="spellStart"/>
            <w:r w:rsidRPr="00073556">
              <w:t>Aermec</w:t>
            </w:r>
            <w:proofErr w:type="spellEnd"/>
            <w:r w:rsidRPr="00073556">
              <w:t xml:space="preserve"> FCA 42 (RXC)</w:t>
            </w:r>
          </w:p>
        </w:tc>
        <w:tc>
          <w:tcPr>
            <w:tcW w:w="3300" w:type="dxa"/>
            <w:noWrap/>
            <w:hideMark/>
          </w:tcPr>
          <w:p w14:paraId="0BBDEE70" w14:textId="77777777" w:rsidR="00073556" w:rsidRPr="00073556" w:rsidRDefault="00073556">
            <w:r w:rsidRPr="00073556">
              <w:t>4.1kW/9.5kW Cassette Fan Coil</w:t>
            </w:r>
          </w:p>
        </w:tc>
      </w:tr>
      <w:tr w:rsidR="00073556" w:rsidRPr="00073556" w14:paraId="4E9D03FD" w14:textId="77777777" w:rsidTr="00073556">
        <w:trPr>
          <w:trHeight w:val="255"/>
        </w:trPr>
        <w:tc>
          <w:tcPr>
            <w:tcW w:w="2240" w:type="dxa"/>
            <w:noWrap/>
            <w:hideMark/>
          </w:tcPr>
          <w:p w14:paraId="57E4887B" w14:textId="77777777" w:rsidR="00073556" w:rsidRPr="00073556" w:rsidRDefault="00073556">
            <w:proofErr w:type="spellStart"/>
            <w:r w:rsidRPr="00073556">
              <w:t>Aermec</w:t>
            </w:r>
            <w:proofErr w:type="spellEnd"/>
            <w:r w:rsidRPr="00073556">
              <w:t xml:space="preserve"> FCA 62 (RXC)</w:t>
            </w:r>
          </w:p>
        </w:tc>
        <w:tc>
          <w:tcPr>
            <w:tcW w:w="3300" w:type="dxa"/>
            <w:noWrap/>
            <w:hideMark/>
          </w:tcPr>
          <w:p w14:paraId="7554BB29" w14:textId="77777777" w:rsidR="00073556" w:rsidRPr="00073556" w:rsidRDefault="00073556">
            <w:r w:rsidRPr="00073556">
              <w:t>4.9kW/11.0kW Cassette Fan Coil</w:t>
            </w:r>
          </w:p>
        </w:tc>
      </w:tr>
      <w:tr w:rsidR="00073556" w:rsidRPr="00073556" w14:paraId="0E75CCA6" w14:textId="77777777" w:rsidTr="00073556">
        <w:trPr>
          <w:trHeight w:val="255"/>
        </w:trPr>
        <w:tc>
          <w:tcPr>
            <w:tcW w:w="2240" w:type="dxa"/>
            <w:noWrap/>
            <w:hideMark/>
          </w:tcPr>
          <w:p w14:paraId="78AED08E" w14:textId="77777777" w:rsidR="00073556" w:rsidRPr="00073556" w:rsidRDefault="00073556">
            <w:proofErr w:type="spellStart"/>
            <w:r w:rsidRPr="00073556">
              <w:t>Aermec</w:t>
            </w:r>
            <w:proofErr w:type="spellEnd"/>
            <w:r w:rsidRPr="00073556">
              <w:t xml:space="preserve"> FCL44</w:t>
            </w:r>
          </w:p>
        </w:tc>
        <w:tc>
          <w:tcPr>
            <w:tcW w:w="3300" w:type="dxa"/>
            <w:noWrap/>
            <w:hideMark/>
          </w:tcPr>
          <w:p w14:paraId="6583DB02" w14:textId="77777777" w:rsidR="00073556" w:rsidRPr="00073556" w:rsidRDefault="00073556">
            <w:r w:rsidRPr="00073556">
              <w:t>3.6kW/3.07kW Cassette Fan Coil</w:t>
            </w:r>
          </w:p>
        </w:tc>
      </w:tr>
      <w:tr w:rsidR="00073556" w:rsidRPr="00073556" w14:paraId="7EA68DE1" w14:textId="77777777" w:rsidTr="00073556">
        <w:trPr>
          <w:trHeight w:val="255"/>
        </w:trPr>
        <w:tc>
          <w:tcPr>
            <w:tcW w:w="2240" w:type="dxa"/>
            <w:noWrap/>
            <w:hideMark/>
          </w:tcPr>
          <w:p w14:paraId="5838A584" w14:textId="77777777" w:rsidR="00073556" w:rsidRPr="00073556" w:rsidRDefault="00073556">
            <w:proofErr w:type="spellStart"/>
            <w:r w:rsidRPr="00073556">
              <w:t>Aermec</w:t>
            </w:r>
            <w:proofErr w:type="spellEnd"/>
            <w:r w:rsidRPr="00073556">
              <w:t xml:space="preserve"> FCL84</w:t>
            </w:r>
          </w:p>
        </w:tc>
        <w:tc>
          <w:tcPr>
            <w:tcW w:w="3300" w:type="dxa"/>
            <w:noWrap/>
            <w:hideMark/>
          </w:tcPr>
          <w:p w14:paraId="10328F0D" w14:textId="77777777" w:rsidR="00073556" w:rsidRPr="00073556" w:rsidRDefault="00073556">
            <w:r w:rsidRPr="00073556">
              <w:t>6.0kW/8.5kW Cassette Fan Coil</w:t>
            </w:r>
          </w:p>
        </w:tc>
      </w:tr>
      <w:tr w:rsidR="00073556" w:rsidRPr="00073556" w14:paraId="2E26A2DA" w14:textId="77777777" w:rsidTr="00073556">
        <w:trPr>
          <w:trHeight w:val="255"/>
        </w:trPr>
        <w:tc>
          <w:tcPr>
            <w:tcW w:w="2240" w:type="dxa"/>
            <w:noWrap/>
            <w:hideMark/>
          </w:tcPr>
          <w:p w14:paraId="569DFEBA" w14:textId="77777777" w:rsidR="00073556" w:rsidRPr="00073556" w:rsidRDefault="00073556">
            <w:proofErr w:type="spellStart"/>
            <w:r w:rsidRPr="00073556">
              <w:t>Aermec</w:t>
            </w:r>
            <w:proofErr w:type="spellEnd"/>
            <w:r w:rsidRPr="00073556">
              <w:t xml:space="preserve"> FCX102P</w:t>
            </w:r>
          </w:p>
        </w:tc>
        <w:tc>
          <w:tcPr>
            <w:tcW w:w="3300" w:type="dxa"/>
            <w:noWrap/>
            <w:hideMark/>
          </w:tcPr>
          <w:p w14:paraId="06420781" w14:textId="77777777" w:rsidR="00073556" w:rsidRPr="00073556" w:rsidRDefault="00073556">
            <w:r w:rsidRPr="00073556">
              <w:t>7.62kW/17.02kW Fan Coil</w:t>
            </w:r>
          </w:p>
        </w:tc>
      </w:tr>
      <w:tr w:rsidR="00073556" w:rsidRPr="00073556" w14:paraId="0F73EE46" w14:textId="77777777" w:rsidTr="00073556">
        <w:trPr>
          <w:trHeight w:val="255"/>
        </w:trPr>
        <w:tc>
          <w:tcPr>
            <w:tcW w:w="2240" w:type="dxa"/>
            <w:noWrap/>
            <w:hideMark/>
          </w:tcPr>
          <w:p w14:paraId="1B424782" w14:textId="77777777" w:rsidR="00073556" w:rsidRPr="00073556" w:rsidRDefault="00073556">
            <w:proofErr w:type="spellStart"/>
            <w:r w:rsidRPr="00073556">
              <w:t>Aermec</w:t>
            </w:r>
            <w:proofErr w:type="spellEnd"/>
            <w:r w:rsidRPr="00073556">
              <w:t xml:space="preserve"> FCX42U</w:t>
            </w:r>
          </w:p>
        </w:tc>
        <w:tc>
          <w:tcPr>
            <w:tcW w:w="3300" w:type="dxa"/>
            <w:noWrap/>
            <w:hideMark/>
          </w:tcPr>
          <w:p w14:paraId="58BE168C" w14:textId="77777777" w:rsidR="00073556" w:rsidRPr="00073556" w:rsidRDefault="00073556">
            <w:r w:rsidRPr="00073556">
              <w:t>3.40kW/7.40kW Fan Coil</w:t>
            </w:r>
          </w:p>
        </w:tc>
      </w:tr>
      <w:tr w:rsidR="00073556" w:rsidRPr="00073556" w14:paraId="6B487BC9" w14:textId="77777777" w:rsidTr="00073556">
        <w:trPr>
          <w:trHeight w:val="255"/>
        </w:trPr>
        <w:tc>
          <w:tcPr>
            <w:tcW w:w="2240" w:type="dxa"/>
            <w:noWrap/>
            <w:hideMark/>
          </w:tcPr>
          <w:p w14:paraId="6D88BF1B" w14:textId="77777777" w:rsidR="00073556" w:rsidRPr="00073556" w:rsidRDefault="00073556">
            <w:proofErr w:type="spellStart"/>
            <w:r w:rsidRPr="00073556">
              <w:t>Aermec</w:t>
            </w:r>
            <w:proofErr w:type="spellEnd"/>
            <w:r w:rsidRPr="00073556">
              <w:t xml:space="preserve"> FCX82U</w:t>
            </w:r>
          </w:p>
        </w:tc>
        <w:tc>
          <w:tcPr>
            <w:tcW w:w="3300" w:type="dxa"/>
            <w:noWrap/>
            <w:hideMark/>
          </w:tcPr>
          <w:p w14:paraId="32185A2F" w14:textId="77777777" w:rsidR="00073556" w:rsidRPr="00073556" w:rsidRDefault="00073556">
            <w:r w:rsidRPr="00073556">
              <w:t>7.42kW/15.14kW Fan Coil</w:t>
            </w:r>
          </w:p>
        </w:tc>
      </w:tr>
      <w:tr w:rsidR="00073556" w:rsidRPr="00073556" w14:paraId="557394C5" w14:textId="77777777" w:rsidTr="00073556">
        <w:trPr>
          <w:trHeight w:val="255"/>
        </w:trPr>
        <w:tc>
          <w:tcPr>
            <w:tcW w:w="2240" w:type="dxa"/>
            <w:noWrap/>
            <w:hideMark/>
          </w:tcPr>
          <w:p w14:paraId="56C1CF7F" w14:textId="77777777" w:rsidR="00073556" w:rsidRPr="00073556" w:rsidRDefault="00073556">
            <w:proofErr w:type="spellStart"/>
            <w:r w:rsidRPr="00073556">
              <w:t>Aermec</w:t>
            </w:r>
            <w:proofErr w:type="spellEnd"/>
            <w:r w:rsidRPr="00073556">
              <w:t xml:space="preserve"> RXC</w:t>
            </w:r>
          </w:p>
        </w:tc>
        <w:tc>
          <w:tcPr>
            <w:tcW w:w="3300" w:type="dxa"/>
            <w:noWrap/>
            <w:hideMark/>
          </w:tcPr>
          <w:p w14:paraId="6442102E" w14:textId="150454E7" w:rsidR="00073556" w:rsidRPr="00073556" w:rsidRDefault="00073556">
            <w:r w:rsidRPr="00073556">
              <w:t>Elec</w:t>
            </w:r>
            <w:r>
              <w:t xml:space="preserve">tric </w:t>
            </w:r>
            <w:r w:rsidRPr="00073556">
              <w:t>Heater for FCA 1 Fan Coil</w:t>
            </w:r>
          </w:p>
        </w:tc>
      </w:tr>
      <w:tr w:rsidR="00073556" w:rsidRPr="00073556" w14:paraId="74C22D2E" w14:textId="77777777" w:rsidTr="00073556">
        <w:trPr>
          <w:trHeight w:val="255"/>
        </w:trPr>
        <w:tc>
          <w:tcPr>
            <w:tcW w:w="2240" w:type="dxa"/>
            <w:noWrap/>
            <w:hideMark/>
          </w:tcPr>
          <w:p w14:paraId="4E1F1E29" w14:textId="77777777" w:rsidR="00073556" w:rsidRPr="00073556" w:rsidRDefault="00073556">
            <w:proofErr w:type="spellStart"/>
            <w:r w:rsidRPr="00073556">
              <w:t>Aermec</w:t>
            </w:r>
            <w:proofErr w:type="spellEnd"/>
            <w:r w:rsidRPr="00073556">
              <w:t xml:space="preserve"> RXCB</w:t>
            </w:r>
          </w:p>
        </w:tc>
        <w:tc>
          <w:tcPr>
            <w:tcW w:w="3300" w:type="dxa"/>
            <w:noWrap/>
            <w:hideMark/>
          </w:tcPr>
          <w:p w14:paraId="1AD4E782" w14:textId="1BA03682" w:rsidR="00073556" w:rsidRPr="00073556" w:rsidRDefault="00073556">
            <w:proofErr w:type="gramStart"/>
            <w:r w:rsidRPr="00073556">
              <w:t>Elec</w:t>
            </w:r>
            <w:r>
              <w:t xml:space="preserve">tric </w:t>
            </w:r>
            <w:r w:rsidRPr="00073556">
              <w:t xml:space="preserve"> Heater</w:t>
            </w:r>
            <w:proofErr w:type="gramEnd"/>
            <w:r w:rsidRPr="00073556">
              <w:t xml:space="preserve"> for FCA 2 Fan Coil</w:t>
            </w:r>
          </w:p>
        </w:tc>
      </w:tr>
      <w:tr w:rsidR="00073556" w:rsidRPr="00073556" w14:paraId="3AEF9094" w14:textId="77777777" w:rsidTr="00073556">
        <w:trPr>
          <w:trHeight w:val="255"/>
        </w:trPr>
        <w:tc>
          <w:tcPr>
            <w:tcW w:w="2240" w:type="dxa"/>
            <w:noWrap/>
            <w:hideMark/>
          </w:tcPr>
          <w:p w14:paraId="584C3E70" w14:textId="77777777" w:rsidR="00073556" w:rsidRPr="00073556" w:rsidRDefault="00073556">
            <w:proofErr w:type="spellStart"/>
            <w:r w:rsidRPr="00073556">
              <w:t>Aermec</w:t>
            </w:r>
            <w:proofErr w:type="spellEnd"/>
            <w:r w:rsidRPr="00073556">
              <w:t xml:space="preserve"> UR210</w:t>
            </w:r>
          </w:p>
        </w:tc>
        <w:tc>
          <w:tcPr>
            <w:tcW w:w="3300" w:type="dxa"/>
            <w:noWrap/>
            <w:hideMark/>
          </w:tcPr>
          <w:p w14:paraId="00042AEE" w14:textId="77777777" w:rsidR="00073556" w:rsidRPr="00073556" w:rsidRDefault="00073556">
            <w:r w:rsidRPr="00073556">
              <w:t>Heat Recovery Unit 2100 m³/h</w:t>
            </w:r>
          </w:p>
        </w:tc>
      </w:tr>
      <w:tr w:rsidR="00073556" w:rsidRPr="00073556" w14:paraId="229669CC" w14:textId="77777777" w:rsidTr="00073556">
        <w:trPr>
          <w:trHeight w:val="255"/>
        </w:trPr>
        <w:tc>
          <w:tcPr>
            <w:tcW w:w="2240" w:type="dxa"/>
            <w:noWrap/>
            <w:hideMark/>
          </w:tcPr>
          <w:p w14:paraId="138A4660" w14:textId="77777777" w:rsidR="00073556" w:rsidRPr="00073556" w:rsidRDefault="00073556">
            <w:proofErr w:type="spellStart"/>
            <w:r w:rsidRPr="00073556">
              <w:t>Aermec</w:t>
            </w:r>
            <w:proofErr w:type="spellEnd"/>
            <w:r w:rsidRPr="00073556">
              <w:t xml:space="preserve"> ZX 6 Feet</w:t>
            </w:r>
          </w:p>
        </w:tc>
        <w:tc>
          <w:tcPr>
            <w:tcW w:w="3300" w:type="dxa"/>
            <w:noWrap/>
            <w:hideMark/>
          </w:tcPr>
          <w:p w14:paraId="3ABA9296" w14:textId="77777777" w:rsidR="00073556" w:rsidRPr="00073556" w:rsidRDefault="00073556">
            <w:r w:rsidRPr="00073556">
              <w:t>Feet Kit to Suit FCX</w:t>
            </w:r>
          </w:p>
        </w:tc>
      </w:tr>
    </w:tbl>
    <w:p w14:paraId="172898FF" w14:textId="77777777" w:rsidR="009562F3" w:rsidRDefault="009562F3"/>
    <w:sectPr w:rsidR="0095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56"/>
    <w:rsid w:val="00073556"/>
    <w:rsid w:val="00523C98"/>
    <w:rsid w:val="005A2849"/>
    <w:rsid w:val="009562F3"/>
    <w:rsid w:val="00BC38CA"/>
    <w:rsid w:val="00CB2843"/>
    <w:rsid w:val="00F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3DF7"/>
  <w15:chartTrackingRefBased/>
  <w15:docId w15:val="{C0363DF3-C1FF-4F23-A577-967648D6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5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5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5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5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55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7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8334EB0DB6242B01361FC164E4F44" ma:contentTypeVersion="18" ma:contentTypeDescription="Create a new document." ma:contentTypeScope="" ma:versionID="d50d5bbfd388c682e3a8144bbc0a0f0b">
  <xsd:schema xmlns:xsd="http://www.w3.org/2001/XMLSchema" xmlns:xs="http://www.w3.org/2001/XMLSchema" xmlns:p="http://schemas.microsoft.com/office/2006/metadata/properties" xmlns:ns2="ac39f191-978a-49f2-aa30-f485e3ca9503" xmlns:ns3="5815dbc6-f414-4c3a-9ac2-9b169e923e34" targetNamespace="http://schemas.microsoft.com/office/2006/metadata/properties" ma:root="true" ma:fieldsID="c6029691a5924e5ed5957eef85f78dd8" ns2:_="" ns3:_="">
    <xsd:import namespace="ac39f191-978a-49f2-aa30-f485e3ca9503"/>
    <xsd:import namespace="5815dbc6-f414-4c3a-9ac2-9b169e923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f191-978a-49f2-aa30-f485e3ca9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4aa756-53fe-47c2-8e9d-c7dfb67a1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dbc6-f414-4c3a-9ac2-9b169e923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f5a8b0-01e1-49cd-b088-feb5662e4e05}" ma:internalName="TaxCatchAll" ma:showField="CatchAllData" ma:web="5815dbc6-f414-4c3a-9ac2-9b169e923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5dbc6-f414-4c3a-9ac2-9b169e923e34" xsi:nil="true"/>
    <lcf76f155ced4ddcb4097134ff3c332f xmlns="ac39f191-978a-49f2-aa30-f485e3ca95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47659E-013D-4734-BE6A-EFA2723C9221}"/>
</file>

<file path=customXml/itemProps2.xml><?xml version="1.0" encoding="utf-8"?>
<ds:datastoreItem xmlns:ds="http://schemas.openxmlformats.org/officeDocument/2006/customXml" ds:itemID="{A2270B5A-1122-4B1D-A8D4-FF6091CA5CE1}"/>
</file>

<file path=customXml/itemProps3.xml><?xml version="1.0" encoding="utf-8"?>
<ds:datastoreItem xmlns:ds="http://schemas.openxmlformats.org/officeDocument/2006/customXml" ds:itemID="{3FA5755C-5A49-4D3F-8D0A-84EB4C57E3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Piccolo</dc:creator>
  <cp:keywords/>
  <dc:description/>
  <cp:lastModifiedBy>Joe Piccolo</cp:lastModifiedBy>
  <cp:revision>1</cp:revision>
  <dcterms:created xsi:type="dcterms:W3CDTF">2026-06-14T23:28:00Z</dcterms:created>
  <dcterms:modified xsi:type="dcterms:W3CDTF">2026-06-14T23:30:00Z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0x010100B928334EB0DB6242B01361FC164E4F44</vt:lpwstr>
  </property>
</Properties>
</file>